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6E" w:rsidRDefault="00CE6C6E" w:rsidP="00CE6C6E">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 ЧТО ЖДЕТ САДОВОДОВ С 1 ЯНВАРЯ 2019 Г.</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Действующий в настоящее время </w:t>
      </w:r>
      <w:hyperlink r:id="rId4" w:history="1">
        <w:r>
          <w:rPr>
            <w:rFonts w:ascii="Arial" w:hAnsi="Arial" w:cs="Arial"/>
            <w:color w:val="0000FF"/>
            <w:sz w:val="20"/>
            <w:szCs w:val="20"/>
          </w:rPr>
          <w:t>Закон</w:t>
        </w:r>
      </w:hyperlink>
      <w:r>
        <w:rPr>
          <w:rFonts w:ascii="Arial" w:hAnsi="Arial" w:cs="Arial"/>
          <w:sz w:val="20"/>
          <w:szCs w:val="20"/>
        </w:rPr>
        <w:t xml:space="preserve"> о садоводах с 1 января 2019 г. утратит силу. Вместо него будет действовать новый </w:t>
      </w:r>
      <w:hyperlink r:id="rId5" w:history="1">
        <w:r>
          <w:rPr>
            <w:rFonts w:ascii="Arial" w:hAnsi="Arial" w:cs="Arial"/>
            <w:color w:val="0000FF"/>
            <w:sz w:val="20"/>
            <w:szCs w:val="20"/>
          </w:rPr>
          <w:t>Закон</w:t>
        </w:r>
      </w:hyperlink>
      <w:r>
        <w:rPr>
          <w:rFonts w:ascii="Arial" w:hAnsi="Arial" w:cs="Arial"/>
          <w:sz w:val="20"/>
          <w:szCs w:val="20"/>
        </w:rPr>
        <w:t xml:space="preserve"> о ведении гражданами садоводства.</w:t>
      </w:r>
    </w:p>
    <w:p w:rsidR="00CE6C6E" w:rsidRDefault="00CE6C6E" w:rsidP="00CE6C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с 1 января 2019 г. вступит в силу новый специальный </w:t>
      </w:r>
      <w:hyperlink r:id="rId6" w:history="1">
        <w:r>
          <w:rPr>
            <w:rFonts w:ascii="Arial" w:hAnsi="Arial" w:cs="Arial"/>
            <w:color w:val="0000FF"/>
            <w:sz w:val="20"/>
            <w:szCs w:val="20"/>
          </w:rPr>
          <w:t>Закон</w:t>
        </w:r>
      </w:hyperlink>
      <w:r>
        <w:rPr>
          <w:rFonts w:ascii="Arial" w:hAnsi="Arial" w:cs="Arial"/>
          <w:sz w:val="20"/>
          <w:szCs w:val="20"/>
        </w:rPr>
        <w:t>, который будет регулировать деятельность СНТ, соответственно, с этого времени изменятся некоторые правила ведения садоводства.</w:t>
      </w:r>
    </w:p>
    <w:p w:rsidR="00CE6C6E" w:rsidRDefault="00CE6C6E" w:rsidP="00CE6C6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Новый </w:t>
      </w:r>
      <w:hyperlink r:id="rId7" w:history="1">
        <w:r>
          <w:rPr>
            <w:rFonts w:ascii="Arial" w:hAnsi="Arial" w:cs="Arial"/>
            <w:color w:val="0000FF"/>
            <w:sz w:val="20"/>
            <w:szCs w:val="20"/>
          </w:rPr>
          <w:t>Закон</w:t>
        </w:r>
      </w:hyperlink>
      <w:r>
        <w:rPr>
          <w:rFonts w:ascii="Arial" w:hAnsi="Arial" w:cs="Arial"/>
          <w:sz w:val="20"/>
          <w:szCs w:val="20"/>
        </w:rPr>
        <w:t xml:space="preserve"> о садоводстве определит особенности гражданско-правового положения некоммерческих организаций, создаваемых гражданами для ведения садоводства или огородничества, и гражданско-правовое положение членов этих организаций, а также будет регулировать отношения, связанные с участием в этих организациях и с управлением ими (корпоративные отношения), и другие отношения, возникающие в связи с созданием, деятельностью и ликвидацией этих организаций.</w:t>
      </w:r>
      <w:proofErr w:type="gramEnd"/>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какой форме будут существовать садоводческие,</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огороднические и дачные некоммерческие объединения граждан</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1 января 2019 г.?</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Как следует из </w:t>
      </w:r>
      <w:hyperlink r:id="rId8" w:history="1">
        <w:r>
          <w:rPr>
            <w:rFonts w:ascii="Arial" w:hAnsi="Arial" w:cs="Arial"/>
            <w:color w:val="0000FF"/>
            <w:sz w:val="20"/>
            <w:szCs w:val="20"/>
          </w:rPr>
          <w:t>ст. 4</w:t>
        </w:r>
      </w:hyperlink>
      <w:r>
        <w:rPr>
          <w:rFonts w:ascii="Arial" w:hAnsi="Arial" w:cs="Arial"/>
          <w:sz w:val="20"/>
          <w:szCs w:val="20"/>
        </w:rPr>
        <w:t xml:space="preserve"> Закона о ведении гражданами садоводства, некоммерческая организация, которая создается гражданами для ведения ими огородничества или садоводства, может быть создана исключительно как огородническое некоммерческое товарищество или садоводческое некоммерческое товарищество. Садоводческое или огородническое некоммерческое товарищество является видом товарищества собственников недвижимости.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Создание дачных некоммерческих товариществ, партнерств, кооперативов, так же как и садоводческих партнерств и кооперативов, новый </w:t>
      </w:r>
      <w:hyperlink r:id="rId9" w:history="1">
        <w:r>
          <w:rPr>
            <w:rFonts w:ascii="Arial" w:hAnsi="Arial" w:cs="Arial"/>
            <w:color w:val="0000FF"/>
            <w:sz w:val="20"/>
            <w:szCs w:val="20"/>
          </w:rPr>
          <w:t>Закон</w:t>
        </w:r>
      </w:hyperlink>
      <w:r>
        <w:rPr>
          <w:rFonts w:ascii="Arial" w:hAnsi="Arial" w:cs="Arial"/>
          <w:sz w:val="20"/>
          <w:szCs w:val="20"/>
        </w:rPr>
        <w:t xml:space="preserve"> не предусматривает.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Таким образом</w:t>
      </w:r>
      <w:r>
        <w:rPr>
          <w:rFonts w:ascii="Arial" w:hAnsi="Arial" w:cs="Arial"/>
          <w:sz w:val="20"/>
          <w:szCs w:val="20"/>
        </w:rPr>
        <w:t xml:space="preserve">, если сейчас садоводы, огородники и дачники ведут свою деятельность в форме садоводческого, огороднического или дачного некоммерческого товарищества, кооператива или партнерства, то по новому </w:t>
      </w:r>
      <w:hyperlink r:id="rId10" w:history="1">
        <w:r>
          <w:rPr>
            <w:rFonts w:ascii="Arial" w:hAnsi="Arial" w:cs="Arial"/>
            <w:color w:val="0000FF"/>
            <w:sz w:val="20"/>
            <w:szCs w:val="20"/>
          </w:rPr>
          <w:t>Закону</w:t>
        </w:r>
      </w:hyperlink>
      <w:r>
        <w:rPr>
          <w:rFonts w:ascii="Arial" w:hAnsi="Arial" w:cs="Arial"/>
          <w:sz w:val="20"/>
          <w:szCs w:val="20"/>
        </w:rPr>
        <w:t xml:space="preserve"> останется лишь две формы: садоводческое некоммерческое товарищество и огородническое некоммерческое товарищество. Партнерства должны будут внести изменения в устав, а кооперативы - провести процедуру реорганизации путем преобразования и также изменить свои учредительные документы.</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Какие взносы будут уплачивать по новому </w:t>
      </w:r>
      <w:hyperlink r:id="rId11" w:history="1">
        <w:r>
          <w:rPr>
            <w:rFonts w:ascii="Arial" w:hAnsi="Arial" w:cs="Arial"/>
            <w:color w:val="0000FF"/>
            <w:sz w:val="20"/>
            <w:szCs w:val="20"/>
          </w:rPr>
          <w:t>Закону</w:t>
        </w:r>
      </w:hyperlink>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члены садоводческого товарищества?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2" w:history="1">
        <w:r>
          <w:rPr>
            <w:rFonts w:ascii="Arial" w:hAnsi="Arial" w:cs="Arial"/>
            <w:color w:val="0000FF"/>
            <w:sz w:val="20"/>
            <w:szCs w:val="20"/>
          </w:rPr>
          <w:t>ч. 1 ст. 14</w:t>
        </w:r>
      </w:hyperlink>
      <w:r>
        <w:rPr>
          <w:rFonts w:ascii="Arial" w:hAnsi="Arial" w:cs="Arial"/>
          <w:sz w:val="20"/>
          <w:szCs w:val="20"/>
        </w:rPr>
        <w:t xml:space="preserve"> Закона о ведении гражданами садоводства взносы членов товарищества могут быть двух видов:</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членские взносы;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целевые взносы.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Вступительные взносы в садоводческое и огородническое товарищество будут отменены. Уплаченные до 1 января 2019 г. вступительные взносы возвращаться не будут.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3" w:history="1">
        <w:r>
          <w:rPr>
            <w:rFonts w:ascii="Arial" w:hAnsi="Arial" w:cs="Arial"/>
            <w:color w:val="0000FF"/>
            <w:sz w:val="20"/>
            <w:szCs w:val="20"/>
          </w:rPr>
          <w:t>ч. 2</w:t>
        </w:r>
      </w:hyperlink>
      <w:r>
        <w:rPr>
          <w:rFonts w:ascii="Arial" w:hAnsi="Arial" w:cs="Arial"/>
          <w:sz w:val="20"/>
          <w:szCs w:val="20"/>
        </w:rPr>
        <w:t xml:space="preserve"> - </w:t>
      </w:r>
      <w:hyperlink r:id="rId14" w:history="1">
        <w:r>
          <w:rPr>
            <w:rFonts w:ascii="Arial" w:hAnsi="Arial" w:cs="Arial"/>
            <w:color w:val="0000FF"/>
            <w:sz w:val="20"/>
            <w:szCs w:val="20"/>
          </w:rPr>
          <w:t>4 ст. 14</w:t>
        </w:r>
      </w:hyperlink>
      <w:r>
        <w:rPr>
          <w:rFonts w:ascii="Arial" w:hAnsi="Arial" w:cs="Arial"/>
          <w:sz w:val="20"/>
          <w:szCs w:val="20"/>
        </w:rPr>
        <w:t xml:space="preserve"> Закона о ведении гражданами садоводства предусматривается следующее.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Обязанность по внесению взносов распространяется на всех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Уставом садоводческого или огороднического товарищества должны быть предусмотрены: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порядок уплаты членских взносов на расчетный счет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периодичность уплаты членских взносов (не может быть чаще одного раза в месяц);</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срок внесения членских взносов.</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На какие цели можно будет направить членские и целевые</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взносы по новому </w:t>
      </w:r>
      <w:hyperlink r:id="rId15"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16" w:history="1">
        <w:r>
          <w:rPr>
            <w:rFonts w:ascii="Arial" w:hAnsi="Arial" w:cs="Arial"/>
            <w:color w:val="0000FF"/>
            <w:sz w:val="20"/>
            <w:szCs w:val="20"/>
          </w:rPr>
          <w:t>ч. 5</w:t>
        </w:r>
      </w:hyperlink>
      <w:r>
        <w:rPr>
          <w:rFonts w:ascii="Arial" w:hAnsi="Arial" w:cs="Arial"/>
          <w:sz w:val="20"/>
          <w:szCs w:val="20"/>
        </w:rPr>
        <w:t xml:space="preserve"> - </w:t>
      </w:r>
      <w:hyperlink r:id="rId17" w:history="1">
        <w:r>
          <w:rPr>
            <w:rFonts w:ascii="Arial" w:hAnsi="Arial" w:cs="Arial"/>
            <w:color w:val="0000FF"/>
            <w:sz w:val="20"/>
            <w:szCs w:val="20"/>
          </w:rPr>
          <w:t>6 ст. 14</w:t>
        </w:r>
      </w:hyperlink>
      <w:r>
        <w:rPr>
          <w:rFonts w:ascii="Arial" w:hAnsi="Arial" w:cs="Arial"/>
          <w:sz w:val="20"/>
          <w:szCs w:val="20"/>
        </w:rPr>
        <w:t xml:space="preserve"> Закона о ведении гражданами садоводства указано следующее.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Членские взносы могут быть использованы исключительно на расходы, связанные: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содержанием имущества общего пользования товарищества, в том числе уплатой арендных платежей за данное имущество;</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благоустройством земельных участков общего назначения;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охраной территории садоводства или огородничества и обеспечением в границах такой территории пожарной безопасности;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проведением аудиторских проверок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выплатой заработной платы лицам, с которыми товариществом заключены трудовые договоры;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организацией и проведением общих собраний членов товарищества, выполнением решений этих собраний;</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уплатой налогов и сборов, связанных с деятельностью товарищества, в соответствии с законодательством о налогах и сборах.</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связанные исключительно:</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подготовкой документации по планировке территории в отношении территории садоводства или огородничества;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проведением кадастровых работ для целей внесения в ЕГРН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созданием или приобретением необходимого для деятельности товарищества имущества общего пользования;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реализацией мероприятий, предусмотренных решением общего собрания членов товарищества.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Что говорит новый </w:t>
      </w:r>
      <w:hyperlink r:id="rId18" w:history="1">
        <w:r>
          <w:rPr>
            <w:rFonts w:ascii="Arial" w:hAnsi="Arial" w:cs="Arial"/>
            <w:color w:val="0000FF"/>
            <w:sz w:val="20"/>
            <w:szCs w:val="20"/>
          </w:rPr>
          <w:t>Закон</w:t>
        </w:r>
      </w:hyperlink>
      <w:r>
        <w:rPr>
          <w:rFonts w:ascii="Arial" w:hAnsi="Arial" w:cs="Arial"/>
          <w:sz w:val="20"/>
          <w:szCs w:val="20"/>
        </w:rPr>
        <w:t xml:space="preserve"> о размере взносов: будет ли он</w:t>
      </w:r>
    </w:p>
    <w:p w:rsidR="00CE6C6E" w:rsidRDefault="00CE6C6E" w:rsidP="00CE6C6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равным</w:t>
      </w:r>
      <w:proofErr w:type="gramEnd"/>
      <w:r>
        <w:rPr>
          <w:rFonts w:ascii="Arial" w:hAnsi="Arial" w:cs="Arial"/>
          <w:sz w:val="20"/>
          <w:szCs w:val="20"/>
        </w:rPr>
        <w:t xml:space="preserve"> для всех членов товарищества или нет?</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Размер взносов по новому </w:t>
      </w:r>
      <w:hyperlink r:id="rId19" w:history="1">
        <w:r>
          <w:rPr>
            <w:rFonts w:ascii="Arial" w:hAnsi="Arial" w:cs="Arial"/>
            <w:color w:val="0000FF"/>
            <w:sz w:val="20"/>
            <w:szCs w:val="20"/>
          </w:rPr>
          <w:t>Закону</w:t>
        </w:r>
      </w:hyperlink>
      <w:r>
        <w:rPr>
          <w:rFonts w:ascii="Arial" w:hAnsi="Arial" w:cs="Arial"/>
          <w:sz w:val="20"/>
          <w:szCs w:val="20"/>
        </w:rPr>
        <w:t>, так же, как и сейчас, может быть как равным для всех членов товарищества, так и неравным. Все зависит от того, какое решение примет это товарищество.</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20" w:history="1">
        <w:r>
          <w:rPr>
            <w:rFonts w:ascii="Arial" w:hAnsi="Arial" w:cs="Arial"/>
            <w:color w:val="0000FF"/>
            <w:sz w:val="20"/>
            <w:szCs w:val="20"/>
          </w:rPr>
          <w:t>ч. 7 ст. 14</w:t>
        </w:r>
      </w:hyperlink>
      <w:r>
        <w:rPr>
          <w:rFonts w:ascii="Arial" w:hAnsi="Arial" w:cs="Arial"/>
          <w:sz w:val="20"/>
          <w:szCs w:val="20"/>
        </w:rPr>
        <w:t xml:space="preserve"> Закона о ведении гражданами садоводства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w:t>
      </w:r>
      <w:proofErr w:type="gramEnd"/>
      <w:r>
        <w:rPr>
          <w:rFonts w:ascii="Arial" w:hAnsi="Arial" w:cs="Arial"/>
          <w:sz w:val="20"/>
          <w:szCs w:val="20"/>
        </w:rPr>
        <w:t xml:space="preserve"> </w:t>
      </w:r>
      <w:proofErr w:type="gramStart"/>
      <w:r>
        <w:rPr>
          <w:rFonts w:ascii="Arial" w:hAnsi="Arial" w:cs="Arial"/>
          <w:sz w:val="20"/>
          <w:szCs w:val="20"/>
        </w:rPr>
        <w:t>праве</w:t>
      </w:r>
      <w:proofErr w:type="gramEnd"/>
      <w:r>
        <w:rPr>
          <w:rFonts w:ascii="Arial" w:hAnsi="Arial" w:cs="Arial"/>
          <w:sz w:val="20"/>
          <w:szCs w:val="20"/>
        </w:rPr>
        <w:t xml:space="preserve"> общей долевой собственности на такой земельный участок и (или) расположенные на нем объекты недвижимого имущества.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w:t>
      </w:r>
      <w:hyperlink r:id="rId21" w:history="1">
        <w:r>
          <w:rPr>
            <w:rFonts w:ascii="Arial" w:hAnsi="Arial" w:cs="Arial"/>
            <w:color w:val="0000FF"/>
            <w:sz w:val="20"/>
            <w:szCs w:val="20"/>
          </w:rPr>
          <w:t>(ч. 8 указанной статьи)</w:t>
        </w:r>
      </w:hyperlink>
      <w:r>
        <w:rPr>
          <w:rFonts w:ascii="Arial" w:hAnsi="Arial" w:cs="Arial"/>
          <w:sz w:val="20"/>
          <w:szCs w:val="20"/>
        </w:rPr>
        <w:t>.</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Уставом товарищества может быть установлен порядок взимания и размер пеней в случае несвоевременной уплаты взносов </w:t>
      </w:r>
      <w:hyperlink r:id="rId22" w:history="1">
        <w:r>
          <w:rPr>
            <w:rFonts w:ascii="Arial" w:hAnsi="Arial" w:cs="Arial"/>
            <w:color w:val="0000FF"/>
            <w:sz w:val="20"/>
            <w:szCs w:val="20"/>
          </w:rPr>
          <w:t>(ч. 9 этой же статьи)</w:t>
        </w:r>
      </w:hyperlink>
      <w:r>
        <w:rPr>
          <w:rFonts w:ascii="Arial" w:hAnsi="Arial" w:cs="Arial"/>
          <w:sz w:val="20"/>
          <w:szCs w:val="20"/>
        </w:rPr>
        <w:t>.</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неуплаты взносов и пеней товарищество вправе взыскать их в судебном порядке (</w:t>
      </w:r>
      <w:hyperlink r:id="rId23" w:history="1">
        <w:r>
          <w:rPr>
            <w:rFonts w:ascii="Arial" w:hAnsi="Arial" w:cs="Arial"/>
            <w:color w:val="0000FF"/>
            <w:sz w:val="20"/>
            <w:szCs w:val="20"/>
          </w:rPr>
          <w:t>ч. 10 ст. 14</w:t>
        </w:r>
      </w:hyperlink>
      <w:r>
        <w:rPr>
          <w:rFonts w:ascii="Arial" w:hAnsi="Arial" w:cs="Arial"/>
          <w:sz w:val="20"/>
          <w:szCs w:val="20"/>
        </w:rPr>
        <w:t xml:space="preserve"> Закона о ведении гражданами садоводства).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Каков порядок исключения из членов товарищества</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новому </w:t>
      </w:r>
      <w:hyperlink r:id="rId24"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25" w:history="1">
        <w:r>
          <w:rPr>
            <w:rFonts w:ascii="Arial" w:hAnsi="Arial" w:cs="Arial"/>
            <w:color w:val="0000FF"/>
            <w:sz w:val="20"/>
            <w:szCs w:val="20"/>
          </w:rPr>
          <w:t>ст. 13</w:t>
        </w:r>
      </w:hyperlink>
      <w:r>
        <w:rPr>
          <w:rFonts w:ascii="Arial" w:hAnsi="Arial" w:cs="Arial"/>
          <w:sz w:val="20"/>
          <w:szCs w:val="20"/>
        </w:rPr>
        <w:t xml:space="preserve"> Закона о ведении гражданами садоводства установлен следующий порядок исключения из членов СНТ.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Председатель товарищества не </w:t>
      </w:r>
      <w:proofErr w:type="gramStart"/>
      <w:r>
        <w:rPr>
          <w:rFonts w:ascii="Arial" w:hAnsi="Arial" w:cs="Arial"/>
          <w:sz w:val="20"/>
          <w:szCs w:val="20"/>
        </w:rPr>
        <w:t>позднее</w:t>
      </w:r>
      <w:proofErr w:type="gramEnd"/>
      <w:r>
        <w:rPr>
          <w:rFonts w:ascii="Arial" w:hAnsi="Arial" w:cs="Arial"/>
          <w:sz w:val="20"/>
          <w:szCs w:val="20"/>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Кроме этого, в данном </w:t>
      </w:r>
      <w:hyperlink r:id="rId26" w:history="1">
        <w:r>
          <w:rPr>
            <w:rFonts w:ascii="Arial" w:hAnsi="Arial" w:cs="Arial"/>
            <w:color w:val="0000FF"/>
            <w:sz w:val="20"/>
            <w:szCs w:val="20"/>
          </w:rPr>
          <w:t>Законе</w:t>
        </w:r>
      </w:hyperlink>
      <w:r>
        <w:rPr>
          <w:rFonts w:ascii="Arial" w:hAnsi="Arial" w:cs="Arial"/>
          <w:sz w:val="20"/>
          <w:szCs w:val="20"/>
        </w:rPr>
        <w:t xml:space="preserve"> предусматривается следующее.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Задолженность по членским и целевым взносам, пени и судебные расходы взыскиваются с должников в судебном порядке.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своевременным внесением взносов, обращение в суд за взысканием задолженности по уплате взносов или платы с граждан, которые не являются членами товарищества, относятся к полномочиям правления.</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Кто сможет стать членом садоводческого товарищества</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новому </w:t>
      </w:r>
      <w:hyperlink r:id="rId27"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отличие от </w:t>
      </w:r>
      <w:hyperlink r:id="rId28" w:history="1">
        <w:r>
          <w:rPr>
            <w:rFonts w:ascii="Arial" w:hAnsi="Arial" w:cs="Arial"/>
            <w:color w:val="0000FF"/>
            <w:sz w:val="20"/>
            <w:szCs w:val="20"/>
          </w:rPr>
          <w:t>Закона</w:t>
        </w:r>
      </w:hyperlink>
      <w:r>
        <w:rPr>
          <w:rFonts w:ascii="Arial" w:hAnsi="Arial" w:cs="Arial"/>
          <w:sz w:val="20"/>
          <w:szCs w:val="20"/>
        </w:rPr>
        <w:t xml:space="preserve"> о садоводах, которым предусматривается, что членами садоводческого товарищества могут стать лишь граждане, достигшие 18 лет, новый </w:t>
      </w:r>
      <w:hyperlink r:id="rId29" w:history="1">
        <w:r>
          <w:rPr>
            <w:rFonts w:ascii="Arial" w:hAnsi="Arial" w:cs="Arial"/>
            <w:color w:val="0000FF"/>
            <w:sz w:val="20"/>
            <w:szCs w:val="20"/>
          </w:rPr>
          <w:t>Закон</w:t>
        </w:r>
      </w:hyperlink>
      <w:r>
        <w:rPr>
          <w:rFonts w:ascii="Arial" w:hAnsi="Arial" w:cs="Arial"/>
          <w:sz w:val="20"/>
          <w:szCs w:val="20"/>
        </w:rPr>
        <w:t xml:space="preserve"> о ведении гражданами садоводства возрастного ограничения для претендентов в члены товарищества не устанавливает.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30" w:history="1">
        <w:r>
          <w:rPr>
            <w:rFonts w:ascii="Arial" w:hAnsi="Arial" w:cs="Arial"/>
            <w:color w:val="0000FF"/>
            <w:sz w:val="20"/>
            <w:szCs w:val="20"/>
          </w:rPr>
          <w:t>ст. 12</w:t>
        </w:r>
      </w:hyperlink>
      <w:r>
        <w:rPr>
          <w:rFonts w:ascii="Arial" w:hAnsi="Arial" w:cs="Arial"/>
          <w:sz w:val="20"/>
          <w:szCs w:val="20"/>
        </w:rPr>
        <w:t xml:space="preserve"> нового Закона указано следующее.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Членами товарищества могут являться исключительно физические лица.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вступления в члены товарищества необходимо подготовить заявление, которое подается в правление товарищества для вынесения его на рассмотрение общего собрания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заявлением о вступлении в члены товарищества могут обратиться правообладатели садового или огородного земельного участка, расположенного в границах территории садоводства или огородничества.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Каков порядок вступления в члены садоводческого</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товарищества по новому </w:t>
      </w:r>
      <w:hyperlink r:id="rId31"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32" w:history="1">
        <w:r>
          <w:rPr>
            <w:rFonts w:ascii="Arial" w:hAnsi="Arial" w:cs="Arial"/>
            <w:color w:val="0000FF"/>
            <w:sz w:val="20"/>
            <w:szCs w:val="20"/>
          </w:rPr>
          <w:t>ст. 12</w:t>
        </w:r>
      </w:hyperlink>
      <w:r>
        <w:rPr>
          <w:rFonts w:ascii="Arial" w:hAnsi="Arial" w:cs="Arial"/>
          <w:sz w:val="20"/>
          <w:szCs w:val="20"/>
        </w:rPr>
        <w:t xml:space="preserve"> Закона о ведении гражданами садоводства содержатся положения, определяющие следующий порядок вступления в члены СНТ.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в садоводческом товариществе - дело добровольное, поэтому для вступления в члены СНТ свою волю нужно выразить путем написания заявления и направить его правлению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заявлении о вступлении в члены садоводческого или огороднического товарищества указываются следующие данные: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отчество заявителя;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адрес места жительства заявителя;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адрес электронной почты, по которому заявителем могут быть получены электронные сообщения (при наличии);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согласие заявителя на соблюдение требований устава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Рассмотрение общим собранием членов заявления о вступлении в члены садоводческого или огороднического товарищества осуществляется в порядке, установленном уставом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Днем приема в члены товарищества лица, подавшего заявление о вступлении в члены, является день принятия соответствующего решения общим собранием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По какой причине можно будет отказать в приеме</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члены товарищества по новому </w:t>
      </w:r>
      <w:hyperlink r:id="rId33"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34" w:history="1">
        <w:r>
          <w:rPr>
            <w:rFonts w:ascii="Arial" w:hAnsi="Arial" w:cs="Arial"/>
            <w:color w:val="0000FF"/>
            <w:sz w:val="20"/>
            <w:szCs w:val="20"/>
          </w:rPr>
          <w:t>ч. 9 ст. 12</w:t>
        </w:r>
      </w:hyperlink>
      <w:r>
        <w:rPr>
          <w:rFonts w:ascii="Arial" w:hAnsi="Arial" w:cs="Arial"/>
          <w:sz w:val="20"/>
          <w:szCs w:val="20"/>
        </w:rPr>
        <w:t xml:space="preserve"> Закона о ведении гражданами садоводства в приеме в члены товарищества должно быть отказано в случае, если лицо, подавшее заявление о вступлении в члены: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было ранее исключено из числа членов этого товарищества в связи с нарушением обязанности по своевременной уплате взносов и не устранило указанное нарушение;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 является собственником или правообладателем земельного участка, расположенного в границах территории садоводства или огородничества;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 представило документы о правах на земельный участок;</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представило заявление, не соответствующее требованиям.</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Нужно ли будет заново вступать в члены товарищества</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после реорганизации юридического лица в связи с принятием</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нового </w:t>
      </w:r>
      <w:hyperlink r:id="rId35" w:history="1">
        <w:r>
          <w:rPr>
            <w:rFonts w:ascii="Arial" w:hAnsi="Arial" w:cs="Arial"/>
            <w:color w:val="0000FF"/>
            <w:sz w:val="20"/>
            <w:szCs w:val="20"/>
          </w:rPr>
          <w:t>Закона</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 на этот вопрос содержится в </w:t>
      </w:r>
      <w:hyperlink r:id="rId36" w:history="1">
        <w:r>
          <w:rPr>
            <w:rFonts w:ascii="Arial" w:hAnsi="Arial" w:cs="Arial"/>
            <w:color w:val="0000FF"/>
            <w:sz w:val="20"/>
            <w:szCs w:val="20"/>
          </w:rPr>
          <w:t>ч. 10 ст. 12</w:t>
        </w:r>
      </w:hyperlink>
      <w:r>
        <w:rPr>
          <w:rFonts w:ascii="Arial" w:hAnsi="Arial" w:cs="Arial"/>
          <w:sz w:val="20"/>
          <w:szCs w:val="20"/>
        </w:rPr>
        <w:t xml:space="preserve"> Закона о ведении гражданами садоводства: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Pr>
          <w:rFonts w:ascii="Arial" w:hAnsi="Arial" w:cs="Arial"/>
          <w:sz w:val="20"/>
          <w:szCs w:val="20"/>
        </w:rPr>
        <w:t xml:space="preserve"> При этом принятие решения о приеме в члены товарищества не требуется".</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Как будет рассчитываться плата для граждан, ведущих</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садоводство в индивидуальном порядке, с 1 января 2019 г.?</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1 января 2019 г. существенно изменится регулирование ведения садоводства и огородничества в индивидуальном порядке.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сейчас </w:t>
      </w:r>
      <w:proofErr w:type="spellStart"/>
      <w:r>
        <w:rPr>
          <w:rFonts w:ascii="Arial" w:hAnsi="Arial" w:cs="Arial"/>
          <w:sz w:val="20"/>
          <w:szCs w:val="20"/>
        </w:rPr>
        <w:t>садоводам-индивидуалам</w:t>
      </w:r>
      <w:proofErr w:type="spellEnd"/>
      <w:r>
        <w:rPr>
          <w:rFonts w:ascii="Arial" w:hAnsi="Arial" w:cs="Arial"/>
          <w:sz w:val="20"/>
          <w:szCs w:val="20"/>
        </w:rPr>
        <w:t xml:space="preserve"> </w:t>
      </w:r>
      <w:proofErr w:type="gramStart"/>
      <w:r>
        <w:rPr>
          <w:rFonts w:ascii="Arial" w:hAnsi="Arial" w:cs="Arial"/>
          <w:sz w:val="20"/>
          <w:szCs w:val="20"/>
        </w:rPr>
        <w:t>посвящена</w:t>
      </w:r>
      <w:proofErr w:type="gramEnd"/>
      <w:r>
        <w:rPr>
          <w:rFonts w:ascii="Arial" w:hAnsi="Arial" w:cs="Arial"/>
          <w:sz w:val="20"/>
          <w:szCs w:val="20"/>
        </w:rPr>
        <w:t xml:space="preserve"> лишь </w:t>
      </w:r>
      <w:hyperlink r:id="rId37" w:history="1">
        <w:r>
          <w:rPr>
            <w:rFonts w:ascii="Arial" w:hAnsi="Arial" w:cs="Arial"/>
            <w:color w:val="0000FF"/>
            <w:sz w:val="20"/>
            <w:szCs w:val="20"/>
          </w:rPr>
          <w:t>ст. 8</w:t>
        </w:r>
      </w:hyperlink>
      <w:r>
        <w:rPr>
          <w:rFonts w:ascii="Arial" w:hAnsi="Arial" w:cs="Arial"/>
          <w:sz w:val="20"/>
          <w:szCs w:val="20"/>
        </w:rPr>
        <w:t xml:space="preserve"> Закона о садоводах, а по всем не урегулированным в ней вопросам приходится либо договариваться, либо решать их в суде, то в новом </w:t>
      </w:r>
      <w:hyperlink r:id="rId38" w:history="1">
        <w:r>
          <w:rPr>
            <w:rFonts w:ascii="Arial" w:hAnsi="Arial" w:cs="Arial"/>
            <w:color w:val="0000FF"/>
            <w:sz w:val="20"/>
            <w:szCs w:val="20"/>
          </w:rPr>
          <w:t>Законе</w:t>
        </w:r>
      </w:hyperlink>
      <w:r>
        <w:rPr>
          <w:rFonts w:ascii="Arial" w:hAnsi="Arial" w:cs="Arial"/>
          <w:sz w:val="20"/>
          <w:szCs w:val="20"/>
        </w:rPr>
        <w:t xml:space="preserve"> права </w:t>
      </w:r>
      <w:proofErr w:type="spellStart"/>
      <w:r>
        <w:rPr>
          <w:rFonts w:ascii="Arial" w:hAnsi="Arial" w:cs="Arial"/>
          <w:sz w:val="20"/>
          <w:szCs w:val="20"/>
        </w:rPr>
        <w:t>садовода-индивидуала</w:t>
      </w:r>
      <w:proofErr w:type="spellEnd"/>
      <w:r>
        <w:rPr>
          <w:rFonts w:ascii="Arial" w:hAnsi="Arial" w:cs="Arial"/>
          <w:sz w:val="20"/>
          <w:szCs w:val="20"/>
        </w:rPr>
        <w:t xml:space="preserve"> прописаны более подробно.</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частности, в </w:t>
      </w:r>
      <w:hyperlink r:id="rId39" w:history="1">
        <w:r>
          <w:rPr>
            <w:rFonts w:ascii="Arial" w:hAnsi="Arial" w:cs="Arial"/>
            <w:color w:val="0000FF"/>
            <w:sz w:val="20"/>
            <w:szCs w:val="20"/>
          </w:rPr>
          <w:t>Законе</w:t>
        </w:r>
      </w:hyperlink>
      <w:r>
        <w:rPr>
          <w:rFonts w:ascii="Arial" w:hAnsi="Arial" w:cs="Arial"/>
          <w:sz w:val="20"/>
          <w:szCs w:val="20"/>
        </w:rPr>
        <w:t xml:space="preserve"> о ведении гражданами садоводства установлено следующее.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правообладателями садовых земельных участков, не являющимися членами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лица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Граждане, ведущие садоводство в индивидуальном порядке,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для уплаты взносов членами товарищества.</w:t>
      </w:r>
      <w:proofErr w:type="gramEnd"/>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Суммарный ежегодный размер платы для граждан, ведущих садоводство в индивидуальном порядке, устанавливается в размере, равном суммарному ежегодному размеру целевых и членских взносов члена товарищества, рассчитанных в соответствии с рассматриваемым </w:t>
      </w:r>
      <w:hyperlink r:id="rId40" w:history="1">
        <w:r>
          <w:rPr>
            <w:rFonts w:ascii="Arial" w:hAnsi="Arial" w:cs="Arial"/>
            <w:color w:val="0000FF"/>
            <w:sz w:val="20"/>
            <w:szCs w:val="20"/>
          </w:rPr>
          <w:t>Законом</w:t>
        </w:r>
      </w:hyperlink>
      <w:r>
        <w:rPr>
          <w:rFonts w:ascii="Arial" w:hAnsi="Arial" w:cs="Arial"/>
          <w:sz w:val="20"/>
          <w:szCs w:val="20"/>
        </w:rPr>
        <w:t xml:space="preserve"> и уставом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невнесения </w:t>
      </w:r>
      <w:proofErr w:type="spellStart"/>
      <w:r>
        <w:rPr>
          <w:rFonts w:ascii="Arial" w:hAnsi="Arial" w:cs="Arial"/>
          <w:sz w:val="20"/>
          <w:szCs w:val="20"/>
        </w:rPr>
        <w:t>садоводом-индивидуалом</w:t>
      </w:r>
      <w:proofErr w:type="spellEnd"/>
      <w:r>
        <w:rPr>
          <w:rFonts w:ascii="Arial" w:hAnsi="Arial" w:cs="Arial"/>
          <w:sz w:val="20"/>
          <w:szCs w:val="20"/>
        </w:rPr>
        <w:t xml:space="preserve"> платы за пользование и содержание имущества данная плата взыскивается товариществом в судебном порядке.</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Смогут ли граждане, ведущие садоводство в </w:t>
      </w:r>
      <w:proofErr w:type="gramStart"/>
      <w:r>
        <w:rPr>
          <w:rFonts w:ascii="Arial" w:hAnsi="Arial" w:cs="Arial"/>
          <w:sz w:val="20"/>
          <w:szCs w:val="20"/>
        </w:rPr>
        <w:t>индивидуальном</w:t>
      </w:r>
      <w:proofErr w:type="gramEnd"/>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порядке, участвовать в деятельности </w:t>
      </w:r>
      <w:proofErr w:type="gramStart"/>
      <w:r>
        <w:rPr>
          <w:rFonts w:ascii="Arial" w:hAnsi="Arial" w:cs="Arial"/>
          <w:sz w:val="20"/>
          <w:szCs w:val="20"/>
        </w:rPr>
        <w:t>садоводческого</w:t>
      </w:r>
      <w:proofErr w:type="gramEnd"/>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товарищества по новому </w:t>
      </w:r>
      <w:hyperlink r:id="rId41"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04365A" w:rsidP="00CE6C6E">
      <w:pPr>
        <w:autoSpaceDE w:val="0"/>
        <w:autoSpaceDN w:val="0"/>
        <w:adjustRightInd w:val="0"/>
        <w:spacing w:after="0" w:line="240" w:lineRule="auto"/>
        <w:ind w:firstLine="540"/>
        <w:jc w:val="both"/>
        <w:rPr>
          <w:rFonts w:ascii="Arial" w:hAnsi="Arial" w:cs="Arial"/>
          <w:sz w:val="20"/>
          <w:szCs w:val="20"/>
        </w:rPr>
      </w:pPr>
      <w:hyperlink r:id="rId42" w:history="1">
        <w:r w:rsidR="00CE6C6E">
          <w:rPr>
            <w:rFonts w:ascii="Arial" w:hAnsi="Arial" w:cs="Arial"/>
            <w:color w:val="0000FF"/>
            <w:sz w:val="20"/>
            <w:szCs w:val="20"/>
          </w:rPr>
          <w:t>Закон</w:t>
        </w:r>
      </w:hyperlink>
      <w:r w:rsidR="00CE6C6E">
        <w:rPr>
          <w:rFonts w:ascii="Arial" w:hAnsi="Arial" w:cs="Arial"/>
          <w:sz w:val="20"/>
          <w:szCs w:val="20"/>
        </w:rPr>
        <w:t>, который вступит в силу 1 января 2019 г., наделит граждан, не являющихся членами товарищества, но имеющих земельные участки на его территории, дополнительными правами, которых сейчас у них нет.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 граждане, ведущие садоводство в индивидуальном порядке, смогут принимать участие в голосовании на общем собрании членов товарищества по следующим вопросам повестки дня.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размера и срока внесения взносов, порядка расходования целевых взносов, а также размера и срока внесения платы.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Утверждение финансово-экономического обоснования размера взносов, финансово-экономического обоснования размера платы.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43" w:history="1">
        <w:r>
          <w:rPr>
            <w:rFonts w:ascii="Arial" w:hAnsi="Arial" w:cs="Arial"/>
            <w:color w:val="0000FF"/>
            <w:sz w:val="20"/>
            <w:szCs w:val="20"/>
          </w:rPr>
          <w:t>ч. 6 ст. 5</w:t>
        </w:r>
      </w:hyperlink>
      <w:r>
        <w:rPr>
          <w:rFonts w:ascii="Arial" w:hAnsi="Arial" w:cs="Arial"/>
          <w:sz w:val="20"/>
          <w:szCs w:val="20"/>
        </w:rPr>
        <w:t xml:space="preserve"> Закона о ведении гражданами садоводства по иным вопросам повестки общего собрания членов товарищества лица, ведущие садоводство в индивидуальном порядке, в голосовании при принятии решения общим собранием членов товарищества участия не принимают.</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Кроме этого, граждане, имеющие земельные участки на территории садоводческого товарищества, но не являющиеся его членами, получат право обжаловать решения органов товарищества, влекущие для этих лиц гражданско-правовые последствия, в случаях и в порядке, которые предусмотрены новым </w:t>
      </w:r>
      <w:hyperlink r:id="rId44" w:history="1">
        <w:r>
          <w:rPr>
            <w:rFonts w:ascii="Arial" w:hAnsi="Arial" w:cs="Arial"/>
            <w:color w:val="0000FF"/>
            <w:sz w:val="20"/>
            <w:szCs w:val="20"/>
          </w:rPr>
          <w:t>Законом</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 какими документами садоводческого товарищества по новому</w:t>
      </w:r>
    </w:p>
    <w:p w:rsidR="00CE6C6E" w:rsidRDefault="0004365A" w:rsidP="00CE6C6E">
      <w:pPr>
        <w:autoSpaceDE w:val="0"/>
        <w:autoSpaceDN w:val="0"/>
        <w:adjustRightInd w:val="0"/>
        <w:spacing w:after="0" w:line="240" w:lineRule="auto"/>
        <w:jc w:val="center"/>
        <w:rPr>
          <w:rFonts w:ascii="Arial" w:hAnsi="Arial" w:cs="Arial"/>
          <w:sz w:val="20"/>
          <w:szCs w:val="20"/>
        </w:rPr>
      </w:pPr>
      <w:hyperlink r:id="rId45" w:history="1">
        <w:r w:rsidR="00CE6C6E">
          <w:rPr>
            <w:rFonts w:ascii="Arial" w:hAnsi="Arial" w:cs="Arial"/>
            <w:color w:val="0000FF"/>
            <w:sz w:val="20"/>
            <w:szCs w:val="20"/>
          </w:rPr>
          <w:t>Закону</w:t>
        </w:r>
      </w:hyperlink>
      <w:r w:rsidR="00CE6C6E">
        <w:rPr>
          <w:rFonts w:ascii="Arial" w:hAnsi="Arial" w:cs="Arial"/>
          <w:sz w:val="20"/>
          <w:szCs w:val="20"/>
        </w:rPr>
        <w:t xml:space="preserve"> смогут знакомиться граждане, не являющиеся членами</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такого объединения?</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ведущие садоводство в индивидуальном порядке, по новому </w:t>
      </w:r>
      <w:hyperlink r:id="rId46" w:history="1">
        <w:r>
          <w:rPr>
            <w:rFonts w:ascii="Arial" w:hAnsi="Arial" w:cs="Arial"/>
            <w:color w:val="0000FF"/>
            <w:sz w:val="20"/>
            <w:szCs w:val="20"/>
          </w:rPr>
          <w:t>Закону</w:t>
        </w:r>
      </w:hyperlink>
      <w:r>
        <w:rPr>
          <w:rFonts w:ascii="Arial" w:hAnsi="Arial" w:cs="Arial"/>
          <w:sz w:val="20"/>
          <w:szCs w:val="20"/>
        </w:rPr>
        <w:t xml:space="preserve"> приобретут право знакомиться и по заявлению получать за плату, размер которой должен быть установлен решением общего собрания членов товарищества, заверенные копии: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устава товарищества с внесенными в него изменениями, документа, подтверждающего факт внесения записи в ЕГРЮЛ;</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заключения ревизионной комиссии (ревизора)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документов, подтверждающих права товарищества на имущество, отражаемое на его балансе;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финансово-экономического обоснования размера взносов;</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иных предусмотренных новым Законом, уставом товарищества и решениями общего </w:t>
      </w:r>
      <w:proofErr w:type="gramStart"/>
      <w:r>
        <w:rPr>
          <w:rFonts w:ascii="Arial" w:hAnsi="Arial" w:cs="Arial"/>
          <w:sz w:val="20"/>
          <w:szCs w:val="20"/>
        </w:rPr>
        <w:t>собрания членов товарищества внутренних документов товарищества</w:t>
      </w:r>
      <w:proofErr w:type="gramEnd"/>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Предусматривается ли в новом </w:t>
      </w:r>
      <w:hyperlink r:id="rId47" w:history="1">
        <w:r>
          <w:rPr>
            <w:rFonts w:ascii="Arial" w:hAnsi="Arial" w:cs="Arial"/>
            <w:color w:val="0000FF"/>
            <w:sz w:val="20"/>
            <w:szCs w:val="20"/>
          </w:rPr>
          <w:t>Законе</w:t>
        </w:r>
      </w:hyperlink>
      <w:r>
        <w:rPr>
          <w:rFonts w:ascii="Arial" w:hAnsi="Arial" w:cs="Arial"/>
          <w:sz w:val="20"/>
          <w:szCs w:val="20"/>
        </w:rPr>
        <w:t xml:space="preserve"> ведение садоводства</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огородничества без вступления в члены?</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Членство в товариществе - дело добровольное. Но если сейчас многие не хотят становиться членами товарищества, чтобы платить меньше, то новый </w:t>
      </w:r>
      <w:hyperlink r:id="rId48" w:history="1">
        <w:r>
          <w:rPr>
            <w:rFonts w:ascii="Arial" w:hAnsi="Arial" w:cs="Arial"/>
            <w:color w:val="0000FF"/>
            <w:sz w:val="20"/>
            <w:szCs w:val="20"/>
          </w:rPr>
          <w:t>Закон</w:t>
        </w:r>
      </w:hyperlink>
      <w:r>
        <w:rPr>
          <w:rFonts w:ascii="Arial" w:hAnsi="Arial" w:cs="Arial"/>
          <w:sz w:val="20"/>
          <w:szCs w:val="20"/>
        </w:rPr>
        <w:t xml:space="preserve"> четко оговаривает, что все будут платить одинаково.</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новому </w:t>
      </w:r>
      <w:hyperlink r:id="rId49" w:history="1">
        <w:r>
          <w:rPr>
            <w:rFonts w:ascii="Arial" w:hAnsi="Arial" w:cs="Arial"/>
            <w:color w:val="0000FF"/>
            <w:sz w:val="20"/>
            <w:szCs w:val="20"/>
          </w:rPr>
          <w:t>Закону</w:t>
        </w:r>
      </w:hyperlink>
      <w:r>
        <w:rPr>
          <w:rFonts w:ascii="Arial" w:hAnsi="Arial" w:cs="Arial"/>
          <w:sz w:val="20"/>
          <w:szCs w:val="20"/>
        </w:rPr>
        <w:t xml:space="preserve"> лица, которые не являются членами товарищества, будут обязаны платить за приобретение, создание, содержание имущества общего пользования, текущий и капитальный ремонт объектов капитального строительства, за услуги и работы товарищества по управлению таким имуществом.</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платы для тех, кто не является членом товарищества, будет устанавливаться в размере, равном суммарному ежегодному размеру целевых и членских взносов члена товарищества.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Можно ли будет проводить общее собрание в форме собрания</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уполномоченных после вступления в силу нового </w:t>
      </w:r>
      <w:hyperlink r:id="rId50" w:history="1">
        <w:r>
          <w:rPr>
            <w:rFonts w:ascii="Arial" w:hAnsi="Arial" w:cs="Arial"/>
            <w:color w:val="0000FF"/>
            <w:sz w:val="20"/>
            <w:szCs w:val="20"/>
          </w:rPr>
          <w:t>Закона</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собрание можно будет проводить в трех формах:</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очной;</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заочной;</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очно-заочной.</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Такой разновидности, как собрание уполномоченных, новый </w:t>
      </w:r>
      <w:hyperlink r:id="rId51" w:history="1">
        <w:r>
          <w:rPr>
            <w:rFonts w:ascii="Arial" w:hAnsi="Arial" w:cs="Arial"/>
            <w:color w:val="0000FF"/>
            <w:sz w:val="20"/>
            <w:szCs w:val="20"/>
          </w:rPr>
          <w:t>Закон</w:t>
        </w:r>
      </w:hyperlink>
      <w:r>
        <w:rPr>
          <w:rFonts w:ascii="Arial" w:hAnsi="Arial" w:cs="Arial"/>
          <w:sz w:val="20"/>
          <w:szCs w:val="20"/>
        </w:rPr>
        <w:t xml:space="preserve"> не предусматривает.</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Как будет проводиться общее собрание членов товарищества</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после вступления в силу нового </w:t>
      </w:r>
      <w:hyperlink r:id="rId52" w:history="1">
        <w:r>
          <w:rPr>
            <w:rFonts w:ascii="Arial" w:hAnsi="Arial" w:cs="Arial"/>
            <w:color w:val="0000FF"/>
            <w:sz w:val="20"/>
            <w:szCs w:val="20"/>
          </w:rPr>
          <w:t>Закона</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новом </w:t>
      </w:r>
      <w:hyperlink r:id="rId53" w:history="1">
        <w:r>
          <w:rPr>
            <w:rFonts w:ascii="Arial" w:hAnsi="Arial" w:cs="Arial"/>
            <w:color w:val="0000FF"/>
            <w:sz w:val="20"/>
            <w:szCs w:val="20"/>
          </w:rPr>
          <w:t>Законе</w:t>
        </w:r>
      </w:hyperlink>
      <w:r>
        <w:rPr>
          <w:rFonts w:ascii="Arial" w:hAnsi="Arial" w:cs="Arial"/>
          <w:sz w:val="20"/>
          <w:szCs w:val="20"/>
        </w:rPr>
        <w:t xml:space="preserve"> указано, что общее собрание членов товарищества рассматривает и принимает решения по следующим вопросам:</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нового устава и внесение изменений в старый устав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Общее собрание будет вправе принимать решения и по другим вопросам, перечень которых приводится в </w:t>
      </w:r>
      <w:hyperlink r:id="rId54" w:history="1">
        <w:r>
          <w:rPr>
            <w:rFonts w:ascii="Arial" w:hAnsi="Arial" w:cs="Arial"/>
            <w:color w:val="0000FF"/>
            <w:sz w:val="20"/>
            <w:szCs w:val="20"/>
          </w:rPr>
          <w:t>ч. 1 ст. 17</w:t>
        </w:r>
      </w:hyperlink>
      <w:r>
        <w:rPr>
          <w:rFonts w:ascii="Arial" w:hAnsi="Arial" w:cs="Arial"/>
          <w:sz w:val="20"/>
          <w:szCs w:val="20"/>
        </w:rPr>
        <w:t xml:space="preserve"> Закона о ведении гражданами садоводства.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этой </w:t>
      </w:r>
      <w:hyperlink r:id="rId55" w:history="1">
        <w:r>
          <w:rPr>
            <w:rFonts w:ascii="Arial" w:hAnsi="Arial" w:cs="Arial"/>
            <w:color w:val="0000FF"/>
            <w:sz w:val="20"/>
            <w:szCs w:val="20"/>
          </w:rPr>
          <w:t>статье</w:t>
        </w:r>
      </w:hyperlink>
      <w:r>
        <w:rPr>
          <w:rFonts w:ascii="Arial" w:hAnsi="Arial" w:cs="Arial"/>
          <w:sz w:val="20"/>
          <w:szCs w:val="20"/>
        </w:rPr>
        <w:t xml:space="preserve"> закреплено также следующее.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собрание членов товарищества может быть очередным и в случае необходимости - внеочередным.</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Очередное общее собрание членов товарищества созывается правлением товарищества по мере необходимости, но не реже чем один раз в год.</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Внеочередное общее собрание членов товарищества проводится по требованию:</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правления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ревизионной комиссии (ревизора);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членов товарищества в количестве более чем одна пятая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органа местного самоуправления по месту нахождения территории садоводства или огородничества.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менее чем за две недели до дня проведения общего собрания члены товарищества должны быть уведомлены о предстоящем событии.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Уведомлять членов товарищества о проведении общего собрания можно следующими способами: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направлением уведомления по адресам, указанным в реестре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размещением объявления на сайте товарищества в Интернете;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размещением объявления на информационном щите, расположенном в границах территории садоводства или огородничества.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Рассматривать на общем собрании вопросы, которые не были включены в повестку дня, запрещено (решения, принятые по вопросам, не включенным в повестку дня, могут быть оспорены в судебном порядке).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ряду вопросов, перечень которых установлен </w:t>
      </w:r>
      <w:hyperlink r:id="rId56" w:history="1">
        <w:r>
          <w:rPr>
            <w:rFonts w:ascii="Arial" w:hAnsi="Arial" w:cs="Arial"/>
            <w:color w:val="0000FF"/>
            <w:sz w:val="20"/>
            <w:szCs w:val="20"/>
          </w:rPr>
          <w:t>Законом</w:t>
        </w:r>
      </w:hyperlink>
      <w:r>
        <w:rPr>
          <w:rFonts w:ascii="Arial" w:hAnsi="Arial" w:cs="Arial"/>
          <w:sz w:val="20"/>
          <w:szCs w:val="20"/>
        </w:rPr>
        <w:t xml:space="preserve"> о ведении гражданами садоводства, в общем собрании могут принимать участие не только члены товарищества, но и граждане, которые членами не являются, но имеют земельные участки в границах объединения.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собрание членов товарищества правомочно, если на указанном собрании будет присутствовать более 50%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членов товарищества в общем собрании могут принимать участие их представители, выступающие по доверенности.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общего собрания членов товарищества оформляются протоколом, в котором указывается результат голосования. Список присутствующих, с подписью каждого члена товарищества либо представителя члена товарищества, принимавших участие в общем собрании членов товарищества, является приложением к протоколу.</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Протокол общего собрания членов товарищества подписывает председатель общего собрания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общего собрания членов товарищества являются обязательными для исполнения органами товарищества, членами товарищества, а также лицами, которые членами товарищества не являются, но имеют земельные участки в границах объединения.</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На какой срок будет избираться председатель правления</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товарищества по новому </w:t>
      </w:r>
      <w:hyperlink r:id="rId57"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58" w:history="1">
        <w:r>
          <w:rPr>
            <w:rFonts w:ascii="Arial" w:hAnsi="Arial" w:cs="Arial"/>
            <w:color w:val="0000FF"/>
            <w:sz w:val="20"/>
            <w:szCs w:val="20"/>
          </w:rPr>
          <w:t>ч. 5 ст. 16</w:t>
        </w:r>
      </w:hyperlink>
      <w:r>
        <w:rPr>
          <w:rFonts w:ascii="Arial" w:hAnsi="Arial" w:cs="Arial"/>
          <w:sz w:val="20"/>
          <w:szCs w:val="20"/>
        </w:rPr>
        <w:t xml:space="preserve"> Закона о ведении гражданами садоводства предусматривается, что председатель товарищества избирается из числа членов на срок не более пяти лет. После истечения срока полномочий председателя можно переизбирать неограниченное число раз.</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Таким образом</w:t>
      </w:r>
      <w:r>
        <w:rPr>
          <w:rFonts w:ascii="Arial" w:hAnsi="Arial" w:cs="Arial"/>
          <w:sz w:val="20"/>
          <w:szCs w:val="20"/>
        </w:rPr>
        <w:t xml:space="preserve">, срок полномочий председателя правления по новому </w:t>
      </w:r>
      <w:hyperlink r:id="rId59" w:history="1">
        <w:r>
          <w:rPr>
            <w:rFonts w:ascii="Arial" w:hAnsi="Arial" w:cs="Arial"/>
            <w:color w:val="0000FF"/>
            <w:sz w:val="20"/>
            <w:szCs w:val="20"/>
          </w:rPr>
          <w:t>Закону</w:t>
        </w:r>
      </w:hyperlink>
      <w:r>
        <w:rPr>
          <w:rFonts w:ascii="Arial" w:hAnsi="Arial" w:cs="Arial"/>
          <w:sz w:val="20"/>
          <w:szCs w:val="20"/>
        </w:rPr>
        <w:t xml:space="preserve"> будет увеличен более чем в два раза: сейчас члены правления и председатель избираются на два года.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Что можно будет строить на садовом участке</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новому </w:t>
      </w:r>
      <w:hyperlink r:id="rId60"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садовом земельном участке можно будет возводить следующие строения: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садовый дом - здание для сезонного (временного) использования;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жилой дом;</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хозяйственные постройки (сараи, бани, теплицы, навесы и др.);</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гаражи.</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огородных земельных участках можно будет возводить хозяйственные постройки, предназначенные для хранения инвентаря и урожая, а вот строить дома - нет.</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Нужно ли будет менять устав СНТ в связи с вступлением</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силу нового </w:t>
      </w:r>
      <w:hyperlink r:id="rId61" w:history="1">
        <w:r>
          <w:rPr>
            <w:rFonts w:ascii="Arial" w:hAnsi="Arial" w:cs="Arial"/>
            <w:color w:val="0000FF"/>
            <w:sz w:val="20"/>
            <w:szCs w:val="20"/>
          </w:rPr>
          <w:t>Закона</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 вносить изменения в устав будет нужно. В соответствии с требованиями </w:t>
      </w:r>
      <w:hyperlink r:id="rId62" w:history="1">
        <w:r>
          <w:rPr>
            <w:rFonts w:ascii="Arial" w:hAnsi="Arial" w:cs="Arial"/>
            <w:color w:val="0000FF"/>
            <w:sz w:val="20"/>
            <w:szCs w:val="20"/>
          </w:rPr>
          <w:t>ч. 5 ст. 54</w:t>
        </w:r>
      </w:hyperlink>
      <w:r>
        <w:rPr>
          <w:rFonts w:ascii="Arial" w:hAnsi="Arial" w:cs="Arial"/>
          <w:sz w:val="20"/>
          <w:szCs w:val="20"/>
        </w:rPr>
        <w:t xml:space="preserve"> Закона о ведении гражданами садоводства учредительные документы, а также наименования некоммерческих организаций, созданных гражданами для ведения садоводства, огородничества или дачного хозяйства до 1 января 2019 г., подлежат приведению в соответствие с новым Законом при первом изменении учредительных документов указанных организаций.</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Какие пункты по новому </w:t>
      </w:r>
      <w:hyperlink r:id="rId63" w:history="1">
        <w:r>
          <w:rPr>
            <w:rFonts w:ascii="Arial" w:hAnsi="Arial" w:cs="Arial"/>
            <w:color w:val="0000FF"/>
            <w:sz w:val="20"/>
            <w:szCs w:val="20"/>
          </w:rPr>
          <w:t>Закону</w:t>
        </w:r>
      </w:hyperlink>
      <w:r>
        <w:rPr>
          <w:rFonts w:ascii="Arial" w:hAnsi="Arial" w:cs="Arial"/>
          <w:sz w:val="20"/>
          <w:szCs w:val="20"/>
        </w:rPr>
        <w:t xml:space="preserve"> нужно будет внести в устав</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садоводческого товарищества в обязательном порядке?</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64" w:history="1">
        <w:r>
          <w:rPr>
            <w:rFonts w:ascii="Arial" w:hAnsi="Arial" w:cs="Arial"/>
            <w:color w:val="0000FF"/>
            <w:sz w:val="20"/>
            <w:szCs w:val="20"/>
          </w:rPr>
          <w:t>ст. 8</w:t>
        </w:r>
      </w:hyperlink>
      <w:r>
        <w:rPr>
          <w:rFonts w:ascii="Arial" w:hAnsi="Arial" w:cs="Arial"/>
          <w:sz w:val="20"/>
          <w:szCs w:val="20"/>
        </w:rPr>
        <w:t xml:space="preserve"> Закона о ведении гражданами садоводства в уставе садоводческого товарищества в обязательном порядке указываются:</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организационно-правовая форма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место нахождения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предмет и цели деятельности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управления деятельностью товарищества, в том числе полномочия органов товарищества, порядок принятия ими решений;</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 порядок приема в члены товарищества, выхода и исключения из числа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порядок ведения реестра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права, обязанности и ответственность членов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порядок внесения взносов, ответственность членов товарищества за нарушение обязательств по внесению взносов;</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состав, порядок образования и полномочия ревизионной комиссии (ревизора);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порядок приобретения и создания имущества общего пользования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порядок изменения устава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порядок реорганизации и ликвидации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CE6C6E" w:rsidRDefault="00CE6C6E" w:rsidP="00C560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порядок </w:t>
      </w:r>
      <w:proofErr w:type="gramStart"/>
      <w:r>
        <w:rPr>
          <w:rFonts w:ascii="Arial" w:hAnsi="Arial" w:cs="Arial"/>
          <w:sz w:val="20"/>
          <w:szCs w:val="20"/>
        </w:rPr>
        <w:t>принятия решений общего собрания членов товарищества</w:t>
      </w:r>
      <w:proofErr w:type="gramEnd"/>
      <w:r>
        <w:rPr>
          <w:rFonts w:ascii="Arial" w:hAnsi="Arial" w:cs="Arial"/>
          <w:sz w:val="20"/>
          <w:szCs w:val="20"/>
        </w:rPr>
        <w:t xml:space="preserve"> путем заочного голосования.</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Нужно ли будет в связи с вступлением в силу нового </w:t>
      </w:r>
      <w:hyperlink r:id="rId65" w:history="1">
        <w:r>
          <w:rPr>
            <w:rFonts w:ascii="Arial" w:hAnsi="Arial" w:cs="Arial"/>
            <w:color w:val="0000FF"/>
            <w:sz w:val="20"/>
            <w:szCs w:val="20"/>
          </w:rPr>
          <w:t>Закона</w:t>
        </w:r>
      </w:hyperlink>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проводить реорганизацию юридического лица и вносить</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изменения в правоустанавливающие документы?</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После вступления в силу нового </w:t>
      </w:r>
      <w:hyperlink r:id="rId66" w:history="1">
        <w:r>
          <w:rPr>
            <w:rFonts w:ascii="Arial" w:hAnsi="Arial" w:cs="Arial"/>
            <w:color w:val="0000FF"/>
            <w:sz w:val="20"/>
            <w:szCs w:val="20"/>
          </w:rPr>
          <w:t>Закона</w:t>
        </w:r>
      </w:hyperlink>
      <w:r>
        <w:rPr>
          <w:rFonts w:ascii="Arial" w:hAnsi="Arial" w:cs="Arial"/>
          <w:sz w:val="20"/>
          <w:szCs w:val="20"/>
        </w:rPr>
        <w:t>, регламентирующего деятельность садоводческих и огороднических товариществ, реорганизация объединений, созданных гражданами для ведения садоводства, огородничества или дачного хозяйства до 1 января 2019 г., не потребуется, кроме одного исключения - если такое юридическое лицо было создано в форме кооператива.</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основании </w:t>
      </w:r>
      <w:hyperlink r:id="rId67" w:history="1">
        <w:r>
          <w:rPr>
            <w:rFonts w:ascii="Arial" w:hAnsi="Arial" w:cs="Arial"/>
            <w:color w:val="0000FF"/>
            <w:sz w:val="20"/>
            <w:szCs w:val="20"/>
          </w:rPr>
          <w:t>ч. 4 ст. 54</w:t>
        </w:r>
      </w:hyperlink>
      <w:r>
        <w:rPr>
          <w:rFonts w:ascii="Arial" w:hAnsi="Arial" w:cs="Arial"/>
          <w:sz w:val="20"/>
          <w:szCs w:val="20"/>
        </w:rPr>
        <w:t xml:space="preserve"> Закона о ведении гражданами </w:t>
      </w:r>
      <w:proofErr w:type="gramStart"/>
      <w:r>
        <w:rPr>
          <w:rFonts w:ascii="Arial" w:hAnsi="Arial" w:cs="Arial"/>
          <w:sz w:val="20"/>
          <w:szCs w:val="20"/>
        </w:rPr>
        <w:t>садоводства</w:t>
      </w:r>
      <w:proofErr w:type="gramEnd"/>
      <w:r>
        <w:rPr>
          <w:rFonts w:ascii="Arial" w:hAnsi="Arial" w:cs="Arial"/>
          <w:sz w:val="20"/>
          <w:szCs w:val="20"/>
        </w:rPr>
        <w:t xml:space="preserve"> созданные до 1 января 2019 г. садоводческие или огороднические кооперативы должны быть реорганизованы путем преобразования в товарищества собственников недвижимости.</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 дня вступления в силу </w:t>
      </w:r>
      <w:hyperlink r:id="rId68" w:history="1">
        <w:r>
          <w:rPr>
            <w:rFonts w:ascii="Arial" w:hAnsi="Arial" w:cs="Arial"/>
            <w:color w:val="0000FF"/>
            <w:sz w:val="20"/>
            <w:szCs w:val="20"/>
          </w:rPr>
          <w:t>Закона</w:t>
        </w:r>
      </w:hyperlink>
      <w:r>
        <w:rPr>
          <w:rFonts w:ascii="Arial" w:hAnsi="Arial" w:cs="Arial"/>
          <w:sz w:val="20"/>
          <w:szCs w:val="20"/>
        </w:rPr>
        <w:t xml:space="preserve"> о ведении гражданами садоводства к созданным до 1 января 2019 г. огородническим некоммерческим партнерствам до приведения их уставов в соответствие с этим Законом будут применяться положения об огороднических некоммерческих товариществах.</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 дня вступления в силу </w:t>
      </w:r>
      <w:hyperlink r:id="rId69" w:history="1">
        <w:r>
          <w:rPr>
            <w:rFonts w:ascii="Arial" w:hAnsi="Arial" w:cs="Arial"/>
            <w:color w:val="0000FF"/>
            <w:sz w:val="20"/>
            <w:szCs w:val="20"/>
          </w:rPr>
          <w:t>Закона</w:t>
        </w:r>
      </w:hyperlink>
      <w:r>
        <w:rPr>
          <w:rFonts w:ascii="Arial" w:hAnsi="Arial" w:cs="Arial"/>
          <w:sz w:val="20"/>
          <w:szCs w:val="20"/>
        </w:rPr>
        <w:t xml:space="preserve"> о ведении гражданами садоводства к созданным до 1 января 2019 г. садоводческим или дачным некоммерческим партнерствам до приведения их уставов в соответствие с этим Законом будут применяться положения о садоводческих некоммерческих товариществах.</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Изменения наименований организаций не потребуют внесения изменений в правоустанавливающие и иные документы, которые содержат их прежние наименования. Вносить такие изменения можно будет по желанию.</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С гражданином, ведущим садоводство в </w:t>
      </w:r>
      <w:proofErr w:type="gramStart"/>
      <w:r>
        <w:rPr>
          <w:rFonts w:ascii="Arial" w:hAnsi="Arial" w:cs="Arial"/>
          <w:sz w:val="20"/>
          <w:szCs w:val="20"/>
        </w:rPr>
        <w:t>индивидуальном</w:t>
      </w:r>
      <w:proofErr w:type="gramEnd"/>
    </w:p>
    <w:p w:rsidR="00CE6C6E" w:rsidRDefault="00CE6C6E" w:rsidP="00CE6C6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порядке</w:t>
      </w:r>
      <w:proofErr w:type="gramEnd"/>
      <w:r>
        <w:rPr>
          <w:rFonts w:ascii="Arial" w:hAnsi="Arial" w:cs="Arial"/>
          <w:sz w:val="20"/>
          <w:szCs w:val="20"/>
        </w:rPr>
        <w:t>, заключен договор о пользовании объектами</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инфраструктуры на основании решения суда, которым была</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определена плата по договору. Будет ли действовать</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этот договор после вступления в силу нового </w:t>
      </w:r>
      <w:hyperlink r:id="rId70" w:history="1">
        <w:r>
          <w:rPr>
            <w:rFonts w:ascii="Arial" w:hAnsi="Arial" w:cs="Arial"/>
            <w:color w:val="0000FF"/>
            <w:sz w:val="20"/>
            <w:szCs w:val="20"/>
          </w:rPr>
          <w:t>Закона</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Договоры о пользовании объектами инфраструктуры и другим имуществом общего пользования некоммерческих организаций, заключенные с указанными организациями и лицами, ведущими садоводство и огородничество без участия в указанных организациях, будут действовать до 1 января 2020 г., если меньший срок не предусмотрен таким договором или соглашением сторон. При этом до истечения срока действия договора плата будет производиться на основании условий таких договоров.</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По истечении срока действия договора лица, ведущие садоводство и огородничество без участия в товариществе, будут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для уплаты взносов</w:t>
      </w:r>
      <w:proofErr w:type="gramEnd"/>
      <w:r>
        <w:rPr>
          <w:rFonts w:ascii="Arial" w:hAnsi="Arial" w:cs="Arial"/>
          <w:sz w:val="20"/>
          <w:szCs w:val="20"/>
        </w:rPr>
        <w:t xml:space="preserve"> членами товарищества.</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Суммарный ежегодный размер платы будет устанавливаться в размере, равном суммарному ежегодному размеру целевых и членских взносов члена товарищества.</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Как можно будет создать садоводческое товарищество</w:t>
      </w:r>
    </w:p>
    <w:p w:rsidR="00CE6C6E" w:rsidRDefault="00CE6C6E" w:rsidP="00CE6C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новому </w:t>
      </w:r>
      <w:hyperlink r:id="rId71" w:history="1">
        <w:r>
          <w:rPr>
            <w:rFonts w:ascii="Arial" w:hAnsi="Arial" w:cs="Arial"/>
            <w:color w:val="0000FF"/>
            <w:sz w:val="20"/>
            <w:szCs w:val="20"/>
          </w:rPr>
          <w:t>Закону</w:t>
        </w:r>
      </w:hyperlink>
      <w:r>
        <w:rPr>
          <w:rFonts w:ascii="Arial" w:hAnsi="Arial" w:cs="Arial"/>
          <w:sz w:val="20"/>
          <w:szCs w:val="20"/>
        </w:rPr>
        <w:t>?</w:t>
      </w:r>
    </w:p>
    <w:p w:rsidR="00CE6C6E" w:rsidRDefault="00CE6C6E" w:rsidP="00CE6C6E">
      <w:pPr>
        <w:autoSpaceDE w:val="0"/>
        <w:autoSpaceDN w:val="0"/>
        <w:adjustRightInd w:val="0"/>
        <w:spacing w:after="0" w:line="240" w:lineRule="auto"/>
        <w:ind w:firstLine="540"/>
        <w:jc w:val="both"/>
        <w:rPr>
          <w:rFonts w:ascii="Arial" w:hAnsi="Arial" w:cs="Arial"/>
          <w:sz w:val="20"/>
          <w:szCs w:val="20"/>
        </w:rPr>
      </w:pPr>
    </w:p>
    <w:p w:rsidR="00CE6C6E" w:rsidRDefault="00CE6C6E" w:rsidP="00CE6C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2" w:history="1">
        <w:r>
          <w:rPr>
            <w:rFonts w:ascii="Arial" w:hAnsi="Arial" w:cs="Arial"/>
            <w:color w:val="0000FF"/>
            <w:sz w:val="20"/>
            <w:szCs w:val="20"/>
          </w:rPr>
          <w:t>ст. 7</w:t>
        </w:r>
      </w:hyperlink>
      <w:r>
        <w:rPr>
          <w:rFonts w:ascii="Arial" w:hAnsi="Arial" w:cs="Arial"/>
          <w:sz w:val="20"/>
          <w:szCs w:val="20"/>
        </w:rPr>
        <w:t xml:space="preserve"> Закона о ведении гражданами садоводства садоводческое или огородническое товарищество может создаваться и осуществлять свою деятельность для совместного владения, пользования и в установленных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содействие гражданам в освоении земельных участков в границах территории садоводства или огородничества;</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73" w:history="1">
        <w:r>
          <w:rPr>
            <w:rFonts w:ascii="Arial" w:hAnsi="Arial" w:cs="Arial"/>
            <w:color w:val="0000FF"/>
            <w:sz w:val="20"/>
            <w:szCs w:val="20"/>
          </w:rPr>
          <w:t>ст. 9</w:t>
        </w:r>
      </w:hyperlink>
      <w:r>
        <w:rPr>
          <w:rFonts w:ascii="Arial" w:hAnsi="Arial" w:cs="Arial"/>
          <w:sz w:val="20"/>
          <w:szCs w:val="20"/>
        </w:rPr>
        <w:t xml:space="preserve"> этого Закона товарищество может быть создано:</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гражданами, являющимися собственниками садовых или огородных земельных участков.</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74" w:history="1">
        <w:r>
          <w:rPr>
            <w:rFonts w:ascii="Arial" w:hAnsi="Arial" w:cs="Arial"/>
            <w:color w:val="0000FF"/>
            <w:sz w:val="20"/>
            <w:szCs w:val="20"/>
          </w:rPr>
          <w:t>ст. 10</w:t>
        </w:r>
      </w:hyperlink>
      <w:r>
        <w:rPr>
          <w:rFonts w:ascii="Arial" w:hAnsi="Arial" w:cs="Arial"/>
          <w:sz w:val="20"/>
          <w:szCs w:val="20"/>
        </w:rPr>
        <w:t xml:space="preserve"> Закона о ведении гражданами садоводства установлен следующий порядок принятия решения об учреждении товарищества.</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об учреждении товарищества принимается гражданами (учредителями) единогласно на их общем собрании посредством очного голосования.</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CE6C6E" w:rsidRDefault="00CE6C6E" w:rsidP="00473F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Количество учредителей товарищества не может быть менее семи.</w:t>
      </w:r>
    </w:p>
    <w:p w:rsidR="00CE6C6E" w:rsidRDefault="00CE6C6E" w:rsidP="00473FF0">
      <w:pPr>
        <w:autoSpaceDE w:val="0"/>
        <w:autoSpaceDN w:val="0"/>
        <w:adjustRightInd w:val="0"/>
        <w:spacing w:after="0" w:line="240" w:lineRule="auto"/>
        <w:ind w:firstLine="540"/>
        <w:jc w:val="both"/>
        <w:rPr>
          <w:rFonts w:ascii="Arial" w:hAnsi="Arial" w:cs="Arial"/>
          <w:sz w:val="2"/>
          <w:szCs w:val="2"/>
        </w:rPr>
      </w:pPr>
      <w:r>
        <w:rPr>
          <w:rFonts w:ascii="Arial" w:hAnsi="Arial" w:cs="Arial"/>
          <w:sz w:val="20"/>
          <w:szCs w:val="20"/>
        </w:rPr>
        <w:t>Со дня государственной регистрации товарищества граждане, принявшие решение об учреждении товарищества (учредители), являются его членами.</w:t>
      </w:r>
      <w:bookmarkStart w:id="0" w:name="_GoBack"/>
      <w:bookmarkEnd w:id="0"/>
    </w:p>
    <w:p w:rsidR="00185FF3" w:rsidRDefault="00185FF3"/>
    <w:sectPr w:rsidR="00185FF3" w:rsidSect="00C56022">
      <w:pgSz w:w="11906" w:h="16838"/>
      <w:pgMar w:top="851" w:right="567" w:bottom="85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5D8"/>
    <w:rsid w:val="0004365A"/>
    <w:rsid w:val="001835D8"/>
    <w:rsid w:val="00185FF3"/>
    <w:rsid w:val="00473FF0"/>
    <w:rsid w:val="00916BBE"/>
    <w:rsid w:val="00C56022"/>
    <w:rsid w:val="00CE6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B3520F07E6D27BD4927A821998A770BB18196C579BE25752F6CE706EC870A9415C04D87604566E7EH9G" TargetMode="External"/><Relationship Id="rId18" Type="http://schemas.openxmlformats.org/officeDocument/2006/relationships/hyperlink" Target="consultantplus://offline/ref=16B3520F07E6D27BD4927A821998A770BB18196C579BE25752F6CE706E7CH8G" TargetMode="External"/><Relationship Id="rId26" Type="http://schemas.openxmlformats.org/officeDocument/2006/relationships/hyperlink" Target="consultantplus://offline/ref=16B3520F07E6D27BD4927A821998A770BB18196C579BE25752F6CE706E7CH8G" TargetMode="External"/><Relationship Id="rId39" Type="http://schemas.openxmlformats.org/officeDocument/2006/relationships/hyperlink" Target="consultantplus://offline/ref=16B3520F07E6D27BD4927A821998A770BB18196C579BE25752F6CE706EC870A9415C04D8760457687EH4G" TargetMode="External"/><Relationship Id="rId21" Type="http://schemas.openxmlformats.org/officeDocument/2006/relationships/hyperlink" Target="consultantplus://offline/ref=16B3520F07E6D27BD4927A821998A770BB18196C579BE25752F6CE706EC870A9415C04D87604566C7EH9G" TargetMode="External"/><Relationship Id="rId34" Type="http://schemas.openxmlformats.org/officeDocument/2006/relationships/hyperlink" Target="consultantplus://offline/ref=16B3520F07E6D27BD4927A821998A770BB18196C579BE25752F6CE706EC870A9415C04D87604566B7EHBG" TargetMode="External"/><Relationship Id="rId42" Type="http://schemas.openxmlformats.org/officeDocument/2006/relationships/hyperlink" Target="consultantplus://offline/ref=16B3520F07E6D27BD4927A821998A770BB18196C579BE25752F6CE706E7CH8G" TargetMode="External"/><Relationship Id="rId47" Type="http://schemas.openxmlformats.org/officeDocument/2006/relationships/hyperlink" Target="consultantplus://offline/ref=16B3520F07E6D27BD4927A821998A770BB18196C579BE25752F6CE706E7CH8G" TargetMode="External"/><Relationship Id="rId50" Type="http://schemas.openxmlformats.org/officeDocument/2006/relationships/hyperlink" Target="consultantplus://offline/ref=16B3520F07E6D27BD4927A821998A770BB18196C579BE25752F6CE706E7CH8G" TargetMode="External"/><Relationship Id="rId55" Type="http://schemas.openxmlformats.org/officeDocument/2006/relationships/hyperlink" Target="consultantplus://offline/ref=16B3520F07E6D27BD4927A821998A770BB18196C579BE25752F6CE706EC870A9415C04D8760456627EHEG" TargetMode="External"/><Relationship Id="rId63" Type="http://schemas.openxmlformats.org/officeDocument/2006/relationships/hyperlink" Target="consultantplus://offline/ref=16B3520F07E6D27BD4927A821998A770BB18196C579BE25752F6CE706E7CH8G" TargetMode="External"/><Relationship Id="rId68" Type="http://schemas.openxmlformats.org/officeDocument/2006/relationships/hyperlink" Target="consultantplus://offline/ref=16B3520F07E6D27BD4927A821998A770BB18196C579BE25752F6CE706E7CH8G" TargetMode="External"/><Relationship Id="rId76" Type="http://schemas.openxmlformats.org/officeDocument/2006/relationships/theme" Target="theme/theme1.xml"/><Relationship Id="rId7" Type="http://schemas.openxmlformats.org/officeDocument/2006/relationships/hyperlink" Target="consultantplus://offline/ref=16B3520F07E6D27BD4927A821998A770BB18196C579BE25752F6CE706E7CH8G" TargetMode="External"/><Relationship Id="rId71" Type="http://schemas.openxmlformats.org/officeDocument/2006/relationships/hyperlink" Target="consultantplus://offline/ref=16B3520F07E6D27BD4927A821998A770BB18196C579BE25752F6CE706E7CH8G" TargetMode="External"/><Relationship Id="rId2" Type="http://schemas.openxmlformats.org/officeDocument/2006/relationships/settings" Target="settings.xml"/><Relationship Id="rId16" Type="http://schemas.openxmlformats.org/officeDocument/2006/relationships/hyperlink" Target="consultantplus://offline/ref=16B3520F07E6D27BD4927A821998A770BB18196C579BE25752F6CE706EC870A9415C04D87604566E7EHAG" TargetMode="External"/><Relationship Id="rId29" Type="http://schemas.openxmlformats.org/officeDocument/2006/relationships/hyperlink" Target="consultantplus://offline/ref=16B3520F07E6D27BD4927A821998A770BB18196C579BE25752F6CE706E7CH8G" TargetMode="External"/><Relationship Id="rId11" Type="http://schemas.openxmlformats.org/officeDocument/2006/relationships/hyperlink" Target="consultantplus://offline/ref=16B3520F07E6D27BD4927A821998A770BB18196C579BE25752F6CE706E7CH8G" TargetMode="External"/><Relationship Id="rId24" Type="http://schemas.openxmlformats.org/officeDocument/2006/relationships/hyperlink" Target="consultantplus://offline/ref=16B3520F07E6D27BD4927A821998A770BB18196C579BE25752F6CE706E7CH8G" TargetMode="External"/><Relationship Id="rId32" Type="http://schemas.openxmlformats.org/officeDocument/2006/relationships/hyperlink" Target="consultantplus://offline/ref=16B3520F07E6D27BD4927A821998A770BB18196C579BE25752F6CE706EC870A9415C04D87604566A7EHFG" TargetMode="External"/><Relationship Id="rId37" Type="http://schemas.openxmlformats.org/officeDocument/2006/relationships/hyperlink" Target="consultantplus://offline/ref=16B3520F07E6D27BD4927A821998A770BB1A18645399E25752F6CE706EC870A9415C04D87604576F7EHEG" TargetMode="External"/><Relationship Id="rId40" Type="http://schemas.openxmlformats.org/officeDocument/2006/relationships/hyperlink" Target="consultantplus://offline/ref=16B3520F07E6D27BD4927A821998A770BB18196C579BE25752F6CE706E7CH8G" TargetMode="External"/><Relationship Id="rId45" Type="http://schemas.openxmlformats.org/officeDocument/2006/relationships/hyperlink" Target="consultantplus://offline/ref=16B3520F07E6D27BD4927A821998A770BB18196C579BE25752F6CE706E7CH8G" TargetMode="External"/><Relationship Id="rId53" Type="http://schemas.openxmlformats.org/officeDocument/2006/relationships/hyperlink" Target="consultantplus://offline/ref=16B3520F07E6D27BD4927A821998A770BB18196C579BE25752F6CE706E7CH8G" TargetMode="External"/><Relationship Id="rId58" Type="http://schemas.openxmlformats.org/officeDocument/2006/relationships/hyperlink" Target="consultantplus://offline/ref=16B3520F07E6D27BD4927A821998A770BB18196C579BE25752F6CE706EC870A9415C04D8760456627EHDG" TargetMode="External"/><Relationship Id="rId66" Type="http://schemas.openxmlformats.org/officeDocument/2006/relationships/hyperlink" Target="consultantplus://offline/ref=16B3520F07E6D27BD4927A821998A770BB18196C579BE25752F6CE706E7CH8G" TargetMode="External"/><Relationship Id="rId74" Type="http://schemas.openxmlformats.org/officeDocument/2006/relationships/hyperlink" Target="consultantplus://offline/ref=16B3520F07E6D27BD4927A821998A770BB18196C579BE25752F6CE706EC870A9415C04D87604576C7EH4G" TargetMode="External"/><Relationship Id="rId5" Type="http://schemas.openxmlformats.org/officeDocument/2006/relationships/hyperlink" Target="consultantplus://offline/ref=16B3520F07E6D27BD4927A821998A770BB18196C579BE25752F6CE706E7CH8G" TargetMode="External"/><Relationship Id="rId15" Type="http://schemas.openxmlformats.org/officeDocument/2006/relationships/hyperlink" Target="consultantplus://offline/ref=16B3520F07E6D27BD4927A821998A770BB18196C579BE25752F6CE706E7CH8G" TargetMode="External"/><Relationship Id="rId23" Type="http://schemas.openxmlformats.org/officeDocument/2006/relationships/hyperlink" Target="consultantplus://offline/ref=16B3520F07E6D27BD4927A821998A770BB18196C579BE25752F6CE706EC870A9415C04D87604566C7EHBG" TargetMode="External"/><Relationship Id="rId28" Type="http://schemas.openxmlformats.org/officeDocument/2006/relationships/hyperlink" Target="consultantplus://offline/ref=16B3520F07E6D27BD4927A821998A770BB1A18645399E25752F6CE706E7CH8G" TargetMode="External"/><Relationship Id="rId36" Type="http://schemas.openxmlformats.org/officeDocument/2006/relationships/hyperlink" Target="consultantplus://offline/ref=16B3520F07E6D27BD4927A821998A770BB18196C579BE25752F6CE706EC870A9415C04D8760456687EHCG" TargetMode="External"/><Relationship Id="rId49" Type="http://schemas.openxmlformats.org/officeDocument/2006/relationships/hyperlink" Target="consultantplus://offline/ref=16B3520F07E6D27BD4927A821998A770BB18196C579BE25752F6CE706E7CH8G" TargetMode="External"/><Relationship Id="rId57" Type="http://schemas.openxmlformats.org/officeDocument/2006/relationships/hyperlink" Target="consultantplus://offline/ref=16B3520F07E6D27BD4927A821998A770BB18196C579BE25752F6CE706E7CH8G" TargetMode="External"/><Relationship Id="rId61" Type="http://schemas.openxmlformats.org/officeDocument/2006/relationships/hyperlink" Target="consultantplus://offline/ref=16B3520F07E6D27BD4927A821998A770BB18196C579BE25752F6CE706E7CH8G" TargetMode="External"/><Relationship Id="rId10" Type="http://schemas.openxmlformats.org/officeDocument/2006/relationships/hyperlink" Target="consultantplus://offline/ref=16B3520F07E6D27BD4927A821998A770BB18196C579BE25752F6CE706E7CH8G" TargetMode="External"/><Relationship Id="rId19" Type="http://schemas.openxmlformats.org/officeDocument/2006/relationships/hyperlink" Target="consultantplus://offline/ref=16B3520F07E6D27BD4927A821998A770BB18196C579BE25752F6CE706E7CH8G" TargetMode="External"/><Relationship Id="rId31" Type="http://schemas.openxmlformats.org/officeDocument/2006/relationships/hyperlink" Target="consultantplus://offline/ref=16B3520F07E6D27BD4927A821998A770BB18196C579BE25752F6CE706E7CH8G" TargetMode="External"/><Relationship Id="rId44" Type="http://schemas.openxmlformats.org/officeDocument/2006/relationships/hyperlink" Target="consultantplus://offline/ref=16B3520F07E6D27BD4927A821998A770BB18196C579BE25752F6CE706E7CH8G" TargetMode="External"/><Relationship Id="rId52" Type="http://schemas.openxmlformats.org/officeDocument/2006/relationships/hyperlink" Target="consultantplus://offline/ref=16B3520F07E6D27BD4927A821998A770BB18196C579BE25752F6CE706E7CH8G" TargetMode="External"/><Relationship Id="rId60" Type="http://schemas.openxmlformats.org/officeDocument/2006/relationships/hyperlink" Target="consultantplus://offline/ref=16B3520F07E6D27BD4927A821998A770BB18196C579BE25752F6CE706E7CH8G" TargetMode="External"/><Relationship Id="rId65" Type="http://schemas.openxmlformats.org/officeDocument/2006/relationships/hyperlink" Target="consultantplus://offline/ref=16B3520F07E6D27BD4927A821998A770BB18196C579BE25752F6CE706E7CH8G" TargetMode="External"/><Relationship Id="rId73" Type="http://schemas.openxmlformats.org/officeDocument/2006/relationships/hyperlink" Target="consultantplus://offline/ref=16B3520F07E6D27BD4927A821998A770BB18196C579BE25752F6CE706EC870A9415C04D87604576C7EH8G" TargetMode="External"/><Relationship Id="rId4" Type="http://schemas.openxmlformats.org/officeDocument/2006/relationships/hyperlink" Target="consultantplus://offline/ref=16B3520F07E6D27BD4927A821998A770BB1A18645399E25752F6CE706E7CH8G" TargetMode="External"/><Relationship Id="rId9" Type="http://schemas.openxmlformats.org/officeDocument/2006/relationships/hyperlink" Target="consultantplus://offline/ref=16B3520F07E6D27BD4927A821998A770BB18196C579BE25752F6CE706E7CH8G" TargetMode="External"/><Relationship Id="rId14" Type="http://schemas.openxmlformats.org/officeDocument/2006/relationships/hyperlink" Target="consultantplus://offline/ref=16B3520F07E6D27BD4927A821998A770BB18196C579BE25752F6CE706EC870A9415C04D87604566E7EHBG" TargetMode="External"/><Relationship Id="rId22" Type="http://schemas.openxmlformats.org/officeDocument/2006/relationships/hyperlink" Target="consultantplus://offline/ref=16B3520F07E6D27BD4927A821998A770BB18196C579BE25752F6CE706EC870A9415C04D87604566C7EH8G" TargetMode="External"/><Relationship Id="rId27" Type="http://schemas.openxmlformats.org/officeDocument/2006/relationships/hyperlink" Target="consultantplus://offline/ref=16B3520F07E6D27BD4927A821998A770BB18196C579BE25752F6CE706E7CH8G" TargetMode="External"/><Relationship Id="rId30" Type="http://schemas.openxmlformats.org/officeDocument/2006/relationships/hyperlink" Target="consultantplus://offline/ref=16B3520F07E6D27BD4927A821998A770BB18196C579BE25752F6CE706EC870A9415C04D87604566A7EHFG" TargetMode="External"/><Relationship Id="rId35" Type="http://schemas.openxmlformats.org/officeDocument/2006/relationships/hyperlink" Target="consultantplus://offline/ref=16B3520F07E6D27BD4927A821998A770BB18196C579BE25752F6CE706E7CH8G" TargetMode="External"/><Relationship Id="rId43" Type="http://schemas.openxmlformats.org/officeDocument/2006/relationships/hyperlink" Target="consultantplus://offline/ref=16B3520F07E6D27BD4927A821998A770BB18196C579BE25752F6CE706EC870A9415C04D8760457697EH9G" TargetMode="External"/><Relationship Id="rId48" Type="http://schemas.openxmlformats.org/officeDocument/2006/relationships/hyperlink" Target="consultantplus://offline/ref=16B3520F07E6D27BD4927A821998A770BB18196C579BE25752F6CE706E7CH8G" TargetMode="External"/><Relationship Id="rId56" Type="http://schemas.openxmlformats.org/officeDocument/2006/relationships/hyperlink" Target="consultantplus://offline/ref=16B3520F07E6D27BD4927A821998A770BB18196C579BE25752F6CE706E7CH8G" TargetMode="External"/><Relationship Id="rId64" Type="http://schemas.openxmlformats.org/officeDocument/2006/relationships/hyperlink" Target="consultantplus://offline/ref=16B3520F07E6D27BD4927A821998A770BB18196C579BE25752F6CE706EC870A9415C04D87604576E7EHAG" TargetMode="External"/><Relationship Id="rId69" Type="http://schemas.openxmlformats.org/officeDocument/2006/relationships/hyperlink" Target="consultantplus://offline/ref=16B3520F07E6D27BD4927A821998A770BB18196C579BE25752F6CE706E7CH8G" TargetMode="External"/><Relationship Id="rId77" Type="http://schemas.microsoft.com/office/2007/relationships/stylesWithEffects" Target="stylesWithEffects.xml"/><Relationship Id="rId8" Type="http://schemas.openxmlformats.org/officeDocument/2006/relationships/hyperlink" Target="consultantplus://offline/ref=16B3520F07E6D27BD4927A821998A770BB18196C579BE25752F6CE706EC870A9415C04D8760457687EH9G" TargetMode="External"/><Relationship Id="rId51" Type="http://schemas.openxmlformats.org/officeDocument/2006/relationships/hyperlink" Target="consultantplus://offline/ref=16B3520F07E6D27BD4927A821998A770BB18196C579BE25752F6CE706E7CH8G" TargetMode="External"/><Relationship Id="rId72" Type="http://schemas.openxmlformats.org/officeDocument/2006/relationships/hyperlink" Target="consultantplus://offline/ref=16B3520F07E6D27BD4927A821998A770BB18196C579BE25752F6CE706EC870A9415C04D87604576E7EHFG" TargetMode="External"/><Relationship Id="rId3" Type="http://schemas.openxmlformats.org/officeDocument/2006/relationships/webSettings" Target="webSettings.xml"/><Relationship Id="rId12" Type="http://schemas.openxmlformats.org/officeDocument/2006/relationships/hyperlink" Target="consultantplus://offline/ref=16B3520F07E6D27BD4927A821998A770BB18196C579BE25752F6CE706EC870A9415C04D87604566E7EHCG" TargetMode="External"/><Relationship Id="rId17" Type="http://schemas.openxmlformats.org/officeDocument/2006/relationships/hyperlink" Target="consultantplus://offline/ref=16B3520F07E6D27BD4927A821998A770BB18196C579BE25752F6CE706EC870A9415C04D87604566F7EHAG" TargetMode="External"/><Relationship Id="rId25" Type="http://schemas.openxmlformats.org/officeDocument/2006/relationships/hyperlink" Target="consultantplus://offline/ref=16B3520F07E6D27BD4927A821998A770BB18196C579BE25752F6CE706EC870A9415C04D8760456687EH8G" TargetMode="External"/><Relationship Id="rId33" Type="http://schemas.openxmlformats.org/officeDocument/2006/relationships/hyperlink" Target="consultantplus://offline/ref=16B3520F07E6D27BD4927A821998A770BB18196C579BE25752F6CE706E7CH8G" TargetMode="External"/><Relationship Id="rId38" Type="http://schemas.openxmlformats.org/officeDocument/2006/relationships/hyperlink" Target="consultantplus://offline/ref=16B3520F07E6D27BD4927A821998A770BB18196C579BE25752F6CE706E7CH8G" TargetMode="External"/><Relationship Id="rId46" Type="http://schemas.openxmlformats.org/officeDocument/2006/relationships/hyperlink" Target="consultantplus://offline/ref=16B3520F07E6D27BD4927A821998A770BB18196C579BE25752F6CE706E7CH8G" TargetMode="External"/><Relationship Id="rId59" Type="http://schemas.openxmlformats.org/officeDocument/2006/relationships/hyperlink" Target="consultantplus://offline/ref=16B3520F07E6D27BD4927A821998A770BB18196C579BE25752F6CE706E7CH8G" TargetMode="External"/><Relationship Id="rId67" Type="http://schemas.openxmlformats.org/officeDocument/2006/relationships/hyperlink" Target="consultantplus://offline/ref=16B3520F07E6D27BD4927A821998A770BB18196C579BE25752F6CE706EC870A9415C04D8760451687EH8G" TargetMode="External"/><Relationship Id="rId20" Type="http://schemas.openxmlformats.org/officeDocument/2006/relationships/hyperlink" Target="consultantplus://offline/ref=16B3520F07E6D27BD4927A821998A770BB18196C579BE25752F6CE706EC870A9415C04D87604566C7EHEG" TargetMode="External"/><Relationship Id="rId41" Type="http://schemas.openxmlformats.org/officeDocument/2006/relationships/hyperlink" Target="consultantplus://offline/ref=16B3520F07E6D27BD4927A821998A770BB18196C579BE25752F6CE706E7CH8G" TargetMode="External"/><Relationship Id="rId54" Type="http://schemas.openxmlformats.org/officeDocument/2006/relationships/hyperlink" Target="consultantplus://offline/ref=16B3520F07E6D27BD4927A821998A770BB18196C579BE25752F6CE706EC870A9415C04D8760456627EH9G" TargetMode="External"/><Relationship Id="rId62" Type="http://schemas.openxmlformats.org/officeDocument/2006/relationships/hyperlink" Target="consultantplus://offline/ref=16B3520F07E6D27BD4927A821998A770BB18196C579BE25752F6CE706EC870A9415C04D8760451687EHBG" TargetMode="External"/><Relationship Id="rId70" Type="http://schemas.openxmlformats.org/officeDocument/2006/relationships/hyperlink" Target="consultantplus://offline/ref=16B3520F07E6D27BD4927A821998A770BB18196C579BE25752F6CE706E7CH8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B3520F07E6D27BD4927A821998A770BB18196C579BE25752F6CE706E7C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5867</Words>
  <Characters>33445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aleshevatn</cp:lastModifiedBy>
  <cp:revision>2</cp:revision>
  <cp:lastPrinted>2018-12-24T06:58:00Z</cp:lastPrinted>
  <dcterms:created xsi:type="dcterms:W3CDTF">2018-12-24T06:58:00Z</dcterms:created>
  <dcterms:modified xsi:type="dcterms:W3CDTF">2018-12-24T06:58:00Z</dcterms:modified>
</cp:coreProperties>
</file>